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E7F" w:rsidRDefault="00D06E7F" w:rsidP="00681F73">
      <w:pPr>
        <w:pStyle w:val="NormaleWeb"/>
        <w:spacing w:before="0" w:after="0"/>
        <w:rPr>
          <w:rFonts w:asciiTheme="minorHAnsi" w:hAnsiTheme="minorHAnsi" w:cstheme="minorHAnsi"/>
          <w:b/>
          <w:bCs/>
          <w:color w:val="FF0000"/>
        </w:rPr>
      </w:pPr>
      <w:r w:rsidRPr="00D06E7F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D06E7F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30 aprile 2023</w:t>
      </w:r>
    </w:p>
    <w:p w:rsidR="00D06E7F" w:rsidRPr="00D06E7F" w:rsidRDefault="00D06E7F" w:rsidP="00681F73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D06E7F">
        <w:rPr>
          <w:rFonts w:asciiTheme="minorHAnsi" w:hAnsiTheme="minorHAnsi" w:cstheme="minorHAnsi"/>
          <w:b/>
          <w:color w:val="FF0000"/>
          <w:spacing w:val="-6"/>
        </w:rPr>
        <w:t xml:space="preserve">IV di Pasqua </w:t>
      </w:r>
    </w:p>
    <w:p w:rsidR="00D06E7F" w:rsidRPr="00D06E7F" w:rsidRDefault="00D06E7F" w:rsidP="00681F73">
      <w:pPr>
        <w:widowControl w:val="0"/>
        <w:snapToGrid w:val="0"/>
        <w:rPr>
          <w:rFonts w:asciiTheme="minorHAnsi" w:hAnsiTheme="minorHAnsi" w:cstheme="minorHAnsi"/>
          <w:b/>
          <w:color w:val="FF0000"/>
          <w:spacing w:val="-2"/>
        </w:rPr>
      </w:pPr>
      <w:r w:rsidRPr="00D06E7F">
        <w:rPr>
          <w:rFonts w:asciiTheme="minorHAnsi" w:hAnsiTheme="minorHAnsi" w:cstheme="minorHAnsi"/>
          <w:b/>
          <w:spacing w:val="-2"/>
        </w:rPr>
        <w:t>GIORNATA di PREGHIERA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D06E7F">
        <w:rPr>
          <w:rFonts w:asciiTheme="minorHAnsi" w:hAnsiTheme="minorHAnsi" w:cstheme="minorHAnsi"/>
          <w:b/>
          <w:spacing w:val="-2"/>
        </w:rPr>
        <w:t>PER LE VOCAZIONI</w:t>
      </w:r>
    </w:p>
    <w:p w:rsidR="00D06E7F" w:rsidRPr="00D06E7F" w:rsidRDefault="00D06E7F" w:rsidP="00681F73">
      <w:pPr>
        <w:widowControl w:val="0"/>
        <w:snapToGrid w:val="0"/>
        <w:rPr>
          <w:rFonts w:asciiTheme="minorHAnsi" w:hAnsiTheme="minorHAnsi" w:cstheme="minorHAnsi"/>
          <w:i/>
          <w:iCs/>
        </w:rPr>
      </w:pPr>
      <w:r w:rsidRPr="00D06E7F">
        <w:rPr>
          <w:rFonts w:asciiTheme="minorHAnsi" w:hAnsiTheme="minorHAnsi" w:cstheme="minorHAnsi"/>
        </w:rPr>
        <w:t>At 2,14.36-41; Sal 22; 1Pt 2,20-25; Gv 10,1-10:</w:t>
      </w:r>
      <w:r w:rsidRPr="00D06E7F">
        <w:rPr>
          <w:rFonts w:asciiTheme="minorHAnsi" w:hAnsiTheme="minorHAnsi" w:cstheme="minorHAnsi"/>
          <w:i/>
          <w:iCs/>
        </w:rPr>
        <w:t xml:space="preserve"> </w:t>
      </w:r>
    </w:p>
    <w:p w:rsidR="00D06E7F" w:rsidRPr="00D06E7F" w:rsidRDefault="00D06E7F" w:rsidP="00681F73">
      <w:pPr>
        <w:widowControl w:val="0"/>
        <w:snapToGrid w:val="0"/>
        <w:rPr>
          <w:rFonts w:asciiTheme="minorHAnsi" w:hAnsiTheme="minorHAnsi" w:cstheme="minorHAnsi"/>
          <w:i/>
        </w:rPr>
      </w:pPr>
      <w:r w:rsidRPr="00D06E7F">
        <w:rPr>
          <w:rFonts w:asciiTheme="minorHAnsi" w:hAnsiTheme="minorHAnsi" w:cstheme="minorHAnsi"/>
          <w:i/>
          <w:iCs/>
        </w:rPr>
        <w:t>Io sono la porta delle pecore.</w:t>
      </w:r>
    </w:p>
    <w:p w:rsidR="005E51E1" w:rsidRDefault="005E51E1">
      <w:pPr>
        <w:rPr>
          <w:rFonts w:asciiTheme="minorHAnsi" w:hAnsiTheme="minorHAnsi" w:cstheme="minorHAnsi"/>
        </w:rPr>
      </w:pPr>
    </w:p>
    <w:p w:rsidR="00D06E7F" w:rsidRPr="00D06E7F" w:rsidRDefault="00D06E7F">
      <w:pPr>
        <w:rPr>
          <w:rFonts w:asciiTheme="minorHAnsi" w:hAnsiTheme="minorHAnsi" w:cstheme="minorHAnsi"/>
        </w:rPr>
      </w:pP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</w:rPr>
        <w:t xml:space="preserve">La </w:t>
      </w:r>
      <w:r w:rsidRPr="00D06E7F">
        <w:rPr>
          <w:rFonts w:asciiTheme="minorHAnsi" w:hAnsiTheme="minorHAnsi" w:cstheme="minorHAnsi"/>
          <w:b/>
          <w:bCs/>
        </w:rPr>
        <w:t>seconda lettura</w:t>
      </w:r>
      <w:r w:rsidRPr="00D06E7F">
        <w:rPr>
          <w:rFonts w:asciiTheme="minorHAnsi" w:hAnsiTheme="minorHAnsi" w:cstheme="minorHAnsi"/>
        </w:rPr>
        <w:t xml:space="preserve"> parla di </w:t>
      </w:r>
      <w:r w:rsidRPr="00D06E7F">
        <w:rPr>
          <w:rFonts w:asciiTheme="minorHAnsi" w:hAnsiTheme="minorHAnsi" w:cstheme="minorHAnsi"/>
          <w:b/>
          <w:bCs/>
        </w:rPr>
        <w:t>noi</w:t>
      </w:r>
      <w:r w:rsidRPr="00D06E7F">
        <w:rPr>
          <w:rFonts w:asciiTheme="minorHAnsi" w:hAnsiTheme="minorHAnsi" w:cstheme="minorHAnsi"/>
        </w:rPr>
        <w:t xml:space="preserve"> e di </w:t>
      </w:r>
      <w:r w:rsidRPr="00D06E7F">
        <w:rPr>
          <w:rFonts w:asciiTheme="minorHAnsi" w:hAnsiTheme="minorHAnsi" w:cstheme="minorHAnsi"/>
          <w:b/>
          <w:bCs/>
        </w:rPr>
        <w:t>Gesù</w:t>
      </w:r>
      <w:r w:rsidRPr="00D06E7F">
        <w:rPr>
          <w:rFonts w:asciiTheme="minorHAnsi" w:hAnsiTheme="minorHAnsi" w:cstheme="minorHAnsi"/>
        </w:rPr>
        <w:t>.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  <w:b/>
          <w:bCs/>
          <w:u w:val="single"/>
        </w:rPr>
        <w:t>a. Noi</w:t>
      </w:r>
      <w:r w:rsidRPr="00D06E7F">
        <w:rPr>
          <w:rFonts w:asciiTheme="minorHAnsi" w:hAnsiTheme="minorHAnsi" w:cstheme="minorHAnsi"/>
        </w:rPr>
        <w:t>.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</w:rPr>
        <w:t xml:space="preserve">Possiamo trovarci in </w:t>
      </w:r>
      <w:r w:rsidRPr="00D06E7F">
        <w:rPr>
          <w:rFonts w:asciiTheme="minorHAnsi" w:hAnsiTheme="minorHAnsi" w:cstheme="minorHAnsi"/>
          <w:b/>
          <w:bCs/>
        </w:rPr>
        <w:t>momenti</w:t>
      </w:r>
      <w:r w:rsidRPr="00D06E7F">
        <w:rPr>
          <w:rFonts w:asciiTheme="minorHAnsi" w:hAnsiTheme="minorHAnsi" w:cstheme="minorHAnsi"/>
        </w:rPr>
        <w:t xml:space="preserve"> della vita </w:t>
      </w:r>
      <w:r w:rsidRPr="00D06E7F">
        <w:rPr>
          <w:rFonts w:asciiTheme="minorHAnsi" w:hAnsiTheme="minorHAnsi" w:cstheme="minorHAnsi"/>
          <w:b/>
          <w:bCs/>
        </w:rPr>
        <w:t>in cui facciamo il bene e ci sentiamo colpiti dalla sofferenza</w:t>
      </w:r>
      <w:r w:rsidRPr="00D06E7F">
        <w:rPr>
          <w:rFonts w:asciiTheme="minorHAnsi" w:hAnsiTheme="minorHAnsi" w:cstheme="minorHAnsi"/>
        </w:rPr>
        <w:t xml:space="preserve">, dall’ingiustizia, a volte da una malattia, da un dolore grande. </w:t>
      </w:r>
      <w:r w:rsidRPr="00D06E7F">
        <w:rPr>
          <w:rFonts w:asciiTheme="minorHAnsi" w:hAnsiTheme="minorHAnsi" w:cstheme="minorHAnsi"/>
          <w:b/>
          <w:bCs/>
        </w:rPr>
        <w:t>Ci è chiesto di sopportare con pazienza questo momento</w:t>
      </w:r>
      <w:r w:rsidRPr="00D06E7F">
        <w:rPr>
          <w:rFonts w:asciiTheme="minorHAnsi" w:hAnsiTheme="minorHAnsi" w:cstheme="minorHAnsi"/>
        </w:rPr>
        <w:t>, di non diventare cattivi, disperati. E l’apostolo Pietro dice: «</w:t>
      </w:r>
      <w:r w:rsidRPr="00D06E7F">
        <w:rPr>
          <w:rFonts w:asciiTheme="minorHAnsi" w:hAnsiTheme="minorHAnsi" w:cstheme="minorHAnsi"/>
          <w:b/>
          <w:bCs/>
        </w:rPr>
        <w:t>Questa è la vostra vocazione</w:t>
      </w:r>
      <w:r w:rsidRPr="00D06E7F">
        <w:rPr>
          <w:rFonts w:asciiTheme="minorHAnsi" w:hAnsiTheme="minorHAnsi" w:cstheme="minorHAnsi"/>
        </w:rPr>
        <w:t>, a questo siete stati chiamati».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</w:rPr>
        <w:t xml:space="preserve">b. E poi, </w:t>
      </w:r>
      <w:r w:rsidRPr="00D06E7F">
        <w:rPr>
          <w:rFonts w:asciiTheme="minorHAnsi" w:hAnsiTheme="minorHAnsi" w:cstheme="minorHAnsi"/>
          <w:b/>
          <w:bCs/>
        </w:rPr>
        <w:t xml:space="preserve">invita a guardare </w:t>
      </w:r>
      <w:r w:rsidRPr="00D06E7F">
        <w:rPr>
          <w:rFonts w:asciiTheme="minorHAnsi" w:hAnsiTheme="minorHAnsi" w:cstheme="minorHAnsi"/>
          <w:b/>
          <w:bCs/>
          <w:u w:val="single"/>
        </w:rPr>
        <w:t>Gesù</w:t>
      </w:r>
      <w:r w:rsidRPr="00D06E7F">
        <w:rPr>
          <w:rFonts w:asciiTheme="minorHAnsi" w:hAnsiTheme="minorHAnsi" w:cstheme="minorHAnsi"/>
        </w:rPr>
        <w:t xml:space="preserve">, l’esempio, il modello, </w:t>
      </w:r>
      <w:r w:rsidRPr="00D06E7F">
        <w:rPr>
          <w:rFonts w:asciiTheme="minorHAnsi" w:hAnsiTheme="minorHAnsi" w:cstheme="minorHAnsi"/>
          <w:b/>
          <w:bCs/>
        </w:rPr>
        <w:t>il Pastore</w:t>
      </w:r>
      <w:r w:rsidRPr="00D06E7F">
        <w:rPr>
          <w:rFonts w:asciiTheme="minorHAnsi" w:hAnsiTheme="minorHAnsi" w:cstheme="minorHAnsi"/>
        </w:rPr>
        <w:t xml:space="preserve"> che è davanti a noi: </w:t>
      </w:r>
      <w:r w:rsidRPr="00D06E7F">
        <w:rPr>
          <w:rFonts w:asciiTheme="minorHAnsi" w:hAnsiTheme="minorHAnsi" w:cstheme="minorHAnsi"/>
          <w:b/>
          <w:bCs/>
        </w:rPr>
        <w:t>Gesù patì per noi e noi dobbiamo seguirne le orme</w:t>
      </w:r>
      <w:r w:rsidRPr="00D06E7F">
        <w:rPr>
          <w:rFonts w:asciiTheme="minorHAnsi" w:hAnsiTheme="minorHAnsi" w:cstheme="minorHAnsi"/>
        </w:rPr>
        <w:t>.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  <w:b/>
          <w:bCs/>
        </w:rPr>
        <w:t>- C’è un cammino</w:t>
      </w:r>
      <w:r w:rsidRPr="00D06E7F">
        <w:rPr>
          <w:rFonts w:asciiTheme="minorHAnsi" w:hAnsiTheme="minorHAnsi" w:cstheme="minorHAnsi"/>
        </w:rPr>
        <w:t xml:space="preserve"> che Gesù ha tracciato. </w:t>
      </w:r>
      <w:r w:rsidRPr="00D06E7F">
        <w:rPr>
          <w:rFonts w:asciiTheme="minorHAnsi" w:hAnsiTheme="minorHAnsi" w:cstheme="minorHAnsi"/>
          <w:b/>
          <w:bCs/>
        </w:rPr>
        <w:t>Quali sono i passi?</w:t>
      </w:r>
      <w:r w:rsidRPr="00D06E7F">
        <w:rPr>
          <w:rFonts w:asciiTheme="minorHAnsi" w:hAnsiTheme="minorHAnsi" w:cstheme="minorHAnsi"/>
        </w:rPr>
        <w:t xml:space="preserve"> Vediamone almeno tre.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  <w:b/>
          <w:bCs/>
        </w:rPr>
        <w:t>1. «Non commise peccato»</w:t>
      </w:r>
      <w:r w:rsidRPr="00D06E7F">
        <w:rPr>
          <w:rFonts w:asciiTheme="minorHAnsi" w:hAnsiTheme="minorHAnsi" w:cstheme="minorHAnsi"/>
        </w:rPr>
        <w:t xml:space="preserve">. Lui, nell’ora della prova, </w:t>
      </w:r>
      <w:r w:rsidRPr="00D06E7F">
        <w:rPr>
          <w:rFonts w:asciiTheme="minorHAnsi" w:hAnsiTheme="minorHAnsi" w:cstheme="minorHAnsi"/>
          <w:b/>
          <w:bCs/>
        </w:rPr>
        <w:t>non si è ribellato</w:t>
      </w:r>
      <w:r w:rsidRPr="00D06E7F">
        <w:rPr>
          <w:rFonts w:asciiTheme="minorHAnsi" w:hAnsiTheme="minorHAnsi" w:cstheme="minorHAnsi"/>
        </w:rPr>
        <w:t xml:space="preserve"> alla strada che il Padre gli indicava. «Non la mia, ma la tua volontà si compia». </w:t>
      </w:r>
      <w:r w:rsidRPr="00D06E7F">
        <w:rPr>
          <w:rFonts w:asciiTheme="minorHAnsi" w:hAnsiTheme="minorHAnsi" w:cstheme="minorHAnsi"/>
          <w:b/>
          <w:bCs/>
        </w:rPr>
        <w:t>È Agnello docile</w:t>
      </w:r>
      <w:r w:rsidRPr="00D06E7F">
        <w:rPr>
          <w:rFonts w:asciiTheme="minorHAnsi" w:hAnsiTheme="minorHAnsi" w:cstheme="minorHAnsi"/>
        </w:rPr>
        <w:t>, fiducioso.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  <w:b/>
          <w:bCs/>
        </w:rPr>
        <w:t xml:space="preserve">2. </w:t>
      </w:r>
      <w:r w:rsidRPr="00D06E7F">
        <w:rPr>
          <w:rFonts w:asciiTheme="minorHAnsi" w:hAnsiTheme="minorHAnsi" w:cstheme="minorHAnsi"/>
        </w:rPr>
        <w:t xml:space="preserve">In quell’ora </w:t>
      </w:r>
      <w:r w:rsidRPr="00D06E7F">
        <w:rPr>
          <w:rFonts w:asciiTheme="minorHAnsi" w:hAnsiTheme="minorHAnsi" w:cstheme="minorHAnsi"/>
          <w:b/>
          <w:bCs/>
        </w:rPr>
        <w:t>sa curare la bocca.</w:t>
      </w:r>
      <w:r w:rsidRPr="00D06E7F">
        <w:rPr>
          <w:rFonts w:asciiTheme="minorHAnsi" w:hAnsiTheme="minorHAnsi" w:cstheme="minorHAnsi"/>
        </w:rPr>
        <w:t xml:space="preserve"> </w:t>
      </w:r>
      <w:r w:rsidRPr="00D06E7F">
        <w:rPr>
          <w:rFonts w:asciiTheme="minorHAnsi" w:hAnsiTheme="minorHAnsi" w:cstheme="minorHAnsi"/>
          <w:b/>
          <w:bCs/>
        </w:rPr>
        <w:t>Più che parlare tace</w:t>
      </w:r>
      <w:r w:rsidRPr="00D06E7F">
        <w:rPr>
          <w:rFonts w:asciiTheme="minorHAnsi" w:hAnsiTheme="minorHAnsi" w:cstheme="minorHAnsi"/>
        </w:rPr>
        <w:t xml:space="preserve">. Non è falso nelle sue parole. Non cerca di piegare il Padre. Non reagisce con insulti all’ingiustizia che riceve, non minaccia vendetta, ma </w:t>
      </w:r>
      <w:r w:rsidRPr="00D06E7F">
        <w:rPr>
          <w:rFonts w:asciiTheme="minorHAnsi" w:hAnsiTheme="minorHAnsi" w:cstheme="minorHAnsi"/>
          <w:b/>
          <w:bCs/>
        </w:rPr>
        <w:t>dalla sua bocca esce la preghiera pura</w:t>
      </w:r>
      <w:r w:rsidRPr="00D06E7F">
        <w:rPr>
          <w:rFonts w:asciiTheme="minorHAnsi" w:hAnsiTheme="minorHAnsi" w:cstheme="minorHAnsi"/>
        </w:rPr>
        <w:t xml:space="preserve">. </w:t>
      </w:r>
      <w:r w:rsidRPr="00D06E7F">
        <w:rPr>
          <w:rFonts w:asciiTheme="minorHAnsi" w:hAnsiTheme="minorHAnsi" w:cstheme="minorHAnsi"/>
          <w:b/>
          <w:bCs/>
        </w:rPr>
        <w:t>Si affida al Padre</w:t>
      </w:r>
      <w:r w:rsidRPr="00D06E7F">
        <w:rPr>
          <w:rFonts w:asciiTheme="minorHAnsi" w:hAnsiTheme="minorHAnsi" w:cstheme="minorHAnsi"/>
        </w:rPr>
        <w:t xml:space="preserve"> giusto.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  <w:b/>
          <w:bCs/>
        </w:rPr>
        <w:t>3. Porta, carica su di sé</w:t>
      </w:r>
      <w:r w:rsidRPr="00D06E7F">
        <w:rPr>
          <w:rFonts w:asciiTheme="minorHAnsi" w:hAnsiTheme="minorHAnsi" w:cstheme="minorHAnsi"/>
        </w:rPr>
        <w:t xml:space="preserve"> le nostre ingiustizie, </w:t>
      </w:r>
      <w:r w:rsidRPr="00D06E7F">
        <w:rPr>
          <w:rFonts w:asciiTheme="minorHAnsi" w:hAnsiTheme="minorHAnsi" w:cstheme="minorHAnsi"/>
          <w:b/>
          <w:bCs/>
        </w:rPr>
        <w:t>il nostro peccato, tutto il peccato del mondo</w:t>
      </w:r>
      <w:r w:rsidRPr="00D06E7F">
        <w:rPr>
          <w:rFonts w:asciiTheme="minorHAnsi" w:hAnsiTheme="minorHAnsi" w:cstheme="minorHAnsi"/>
        </w:rPr>
        <w:t xml:space="preserve"> e </w:t>
      </w:r>
      <w:r w:rsidRPr="00D06E7F">
        <w:rPr>
          <w:rFonts w:asciiTheme="minorHAnsi" w:hAnsiTheme="minorHAnsi" w:cstheme="minorHAnsi"/>
          <w:b/>
          <w:bCs/>
        </w:rPr>
        <w:t>fa delle sue piaghe lo strumento perché noi possiamo avere grazia</w:t>
      </w:r>
      <w:r w:rsidRPr="00D06E7F">
        <w:rPr>
          <w:rFonts w:asciiTheme="minorHAnsi" w:hAnsiTheme="minorHAnsi" w:cstheme="minorHAnsi"/>
        </w:rPr>
        <w:t>.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</w:rPr>
        <w:t xml:space="preserve">- Ci sono gli </w:t>
      </w:r>
      <w:r w:rsidRPr="00D06E7F">
        <w:rPr>
          <w:rFonts w:asciiTheme="minorHAnsi" w:hAnsiTheme="minorHAnsi" w:cstheme="minorHAnsi"/>
          <w:b/>
          <w:bCs/>
          <w:u w:val="single"/>
        </w:rPr>
        <w:t>effetti</w:t>
      </w:r>
      <w:r w:rsidRPr="00D06E7F">
        <w:rPr>
          <w:rFonts w:asciiTheme="minorHAnsi" w:hAnsiTheme="minorHAnsi" w:cstheme="minorHAnsi"/>
        </w:rPr>
        <w:t xml:space="preserve"> di questo stile, </w:t>
      </w:r>
      <w:r w:rsidRPr="00D06E7F">
        <w:rPr>
          <w:rFonts w:asciiTheme="minorHAnsi" w:hAnsiTheme="minorHAnsi" w:cstheme="minorHAnsi"/>
          <w:b/>
          <w:bCs/>
        </w:rPr>
        <w:t>i frutti di quella sofferenza</w:t>
      </w:r>
      <w:r w:rsidRPr="00D06E7F">
        <w:rPr>
          <w:rFonts w:asciiTheme="minorHAnsi" w:hAnsiTheme="minorHAnsi" w:cstheme="minorHAnsi"/>
        </w:rPr>
        <w:t xml:space="preserve">. 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</w:rPr>
        <w:t xml:space="preserve">1. Passiamo dall’essere erranti, gente dispersa, divisa, frantumata, distrutta dal dolore, al </w:t>
      </w:r>
      <w:r w:rsidRPr="00D06E7F">
        <w:rPr>
          <w:rFonts w:asciiTheme="minorHAnsi" w:hAnsiTheme="minorHAnsi" w:cstheme="minorHAnsi"/>
          <w:b/>
          <w:bCs/>
        </w:rPr>
        <w:t>dare col proprio dolore salvezza e vita</w:t>
      </w:r>
      <w:r w:rsidRPr="00D06E7F">
        <w:rPr>
          <w:rFonts w:asciiTheme="minorHAnsi" w:hAnsiTheme="minorHAnsi" w:cstheme="minorHAnsi"/>
        </w:rPr>
        <w:t xml:space="preserve">, al </w:t>
      </w:r>
      <w:r w:rsidRPr="00D06E7F">
        <w:rPr>
          <w:rFonts w:asciiTheme="minorHAnsi" w:hAnsiTheme="minorHAnsi" w:cstheme="minorHAnsi"/>
          <w:b/>
          <w:bCs/>
        </w:rPr>
        <w:t>permettere a tutti di giungere al sicuro nel recinto delle pecore</w:t>
      </w:r>
      <w:r w:rsidRPr="00D06E7F">
        <w:rPr>
          <w:rFonts w:asciiTheme="minorHAnsi" w:hAnsiTheme="minorHAnsi" w:cstheme="minorHAnsi"/>
        </w:rPr>
        <w:t>, giungere al Pastore e Custode grande delle nostre anime, all’</w:t>
      </w:r>
      <w:r w:rsidRPr="00D06E7F">
        <w:rPr>
          <w:rFonts w:asciiTheme="minorHAnsi" w:hAnsiTheme="minorHAnsi" w:cstheme="minorHAnsi"/>
          <w:b/>
          <w:bCs/>
        </w:rPr>
        <w:t>avere vita abbondante</w:t>
      </w:r>
      <w:r w:rsidRPr="00D06E7F">
        <w:rPr>
          <w:rFonts w:asciiTheme="minorHAnsi" w:hAnsiTheme="minorHAnsi" w:cstheme="minorHAnsi"/>
        </w:rPr>
        <w:t>.</w:t>
      </w:r>
    </w:p>
    <w:p w:rsidR="00894581" w:rsidRPr="00D06E7F" w:rsidRDefault="00894581" w:rsidP="00894581">
      <w:pPr>
        <w:spacing w:line="360" w:lineRule="auto"/>
        <w:rPr>
          <w:rFonts w:asciiTheme="minorHAnsi" w:hAnsiTheme="minorHAnsi" w:cstheme="minorHAnsi"/>
        </w:rPr>
      </w:pPr>
      <w:r w:rsidRPr="00D06E7F">
        <w:rPr>
          <w:rFonts w:asciiTheme="minorHAnsi" w:hAnsiTheme="minorHAnsi" w:cstheme="minorHAnsi"/>
          <w:b/>
          <w:bCs/>
        </w:rPr>
        <w:t>c. Quanto dolore che c’è nel mondo</w:t>
      </w:r>
      <w:r w:rsidRPr="00D06E7F">
        <w:rPr>
          <w:rFonts w:asciiTheme="minorHAnsi" w:hAnsiTheme="minorHAnsi" w:cstheme="minorHAnsi"/>
        </w:rPr>
        <w:t xml:space="preserve">, quanto dolore </w:t>
      </w:r>
      <w:r w:rsidRPr="00D06E7F">
        <w:rPr>
          <w:rFonts w:asciiTheme="minorHAnsi" w:hAnsiTheme="minorHAnsi" w:cstheme="minorHAnsi"/>
          <w:b/>
          <w:bCs/>
        </w:rPr>
        <w:t>sprecato</w:t>
      </w:r>
      <w:r w:rsidRPr="00D06E7F">
        <w:rPr>
          <w:rFonts w:asciiTheme="minorHAnsi" w:hAnsiTheme="minorHAnsi" w:cstheme="minorHAnsi"/>
        </w:rPr>
        <w:t>, che fa crescere l’asprezza, la durezza, la cattiveria degli uomini e la loro disperazione.</w:t>
      </w:r>
    </w:p>
    <w:p w:rsidR="0036569B" w:rsidRPr="00D06E7F" w:rsidRDefault="00894581" w:rsidP="00894581">
      <w:pPr>
        <w:spacing w:line="360" w:lineRule="auto"/>
        <w:rPr>
          <w:rFonts w:asciiTheme="minorHAnsi" w:hAnsiTheme="minorHAnsi" w:cstheme="minorHAnsi"/>
          <w:b/>
          <w:bCs/>
        </w:rPr>
      </w:pPr>
      <w:r w:rsidRPr="00D06E7F">
        <w:rPr>
          <w:rFonts w:asciiTheme="minorHAnsi" w:hAnsiTheme="minorHAnsi" w:cstheme="minorHAnsi"/>
          <w:b/>
          <w:bCs/>
        </w:rPr>
        <w:t>Vivi il tuo dolore quotidiano con Cristo</w:t>
      </w:r>
      <w:r w:rsidRPr="00D06E7F">
        <w:rPr>
          <w:rFonts w:asciiTheme="minorHAnsi" w:hAnsiTheme="minorHAnsi" w:cstheme="minorHAnsi"/>
        </w:rPr>
        <w:t xml:space="preserve">! La Messa sia questo: </w:t>
      </w:r>
      <w:r w:rsidRPr="00D06E7F">
        <w:rPr>
          <w:rFonts w:asciiTheme="minorHAnsi" w:hAnsiTheme="minorHAnsi" w:cstheme="minorHAnsi"/>
          <w:b/>
          <w:bCs/>
        </w:rPr>
        <w:t>vengo perché io e te offriamo al Padre il nostro soffrire</w:t>
      </w:r>
      <w:r w:rsidR="0036569B" w:rsidRPr="00D06E7F">
        <w:rPr>
          <w:rFonts w:asciiTheme="minorHAnsi" w:hAnsiTheme="minorHAnsi" w:cstheme="minorHAnsi"/>
          <w:b/>
          <w:bCs/>
        </w:rPr>
        <w:t>.</w:t>
      </w:r>
    </w:p>
    <w:p w:rsidR="00894581" w:rsidRPr="00D06E7F" w:rsidRDefault="0036569B" w:rsidP="00894581">
      <w:pPr>
        <w:spacing w:line="360" w:lineRule="auto"/>
        <w:rPr>
          <w:rFonts w:asciiTheme="minorHAnsi" w:hAnsiTheme="minorHAnsi" w:cstheme="minorHAnsi"/>
          <w:b/>
          <w:bCs/>
        </w:rPr>
      </w:pPr>
      <w:r w:rsidRPr="00D06E7F">
        <w:rPr>
          <w:rFonts w:asciiTheme="minorHAnsi" w:hAnsiTheme="minorHAnsi" w:cstheme="minorHAnsi"/>
          <w:b/>
          <w:bCs/>
        </w:rPr>
        <w:t>Allora</w:t>
      </w:r>
      <w:r w:rsidR="00894581" w:rsidRPr="00D06E7F">
        <w:rPr>
          <w:rFonts w:asciiTheme="minorHAnsi" w:hAnsiTheme="minorHAnsi" w:cstheme="minorHAnsi"/>
          <w:b/>
          <w:bCs/>
        </w:rPr>
        <w:t xml:space="preserve"> anche tu, Agnello, diventerai pastore</w:t>
      </w:r>
      <w:r w:rsidRPr="00D06E7F">
        <w:rPr>
          <w:rFonts w:asciiTheme="minorHAnsi" w:hAnsiTheme="minorHAnsi" w:cstheme="minorHAnsi"/>
          <w:b/>
          <w:bCs/>
        </w:rPr>
        <w:t>:</w:t>
      </w:r>
      <w:r w:rsidR="00894581" w:rsidRPr="00D06E7F">
        <w:rPr>
          <w:rFonts w:asciiTheme="minorHAnsi" w:hAnsiTheme="minorHAnsi" w:cstheme="minorHAnsi"/>
          <w:b/>
          <w:bCs/>
        </w:rPr>
        <w:t xml:space="preserve"> luce, aiuto, porta, perché gli altri trovino salvezza</w:t>
      </w:r>
      <w:r w:rsidR="00894581" w:rsidRPr="00D06E7F">
        <w:rPr>
          <w:rFonts w:asciiTheme="minorHAnsi" w:hAnsiTheme="minorHAnsi" w:cstheme="minorHAnsi"/>
        </w:rPr>
        <w:t>.</w:t>
      </w:r>
    </w:p>
    <w:p w:rsidR="00D06E7F" w:rsidRPr="00D06E7F" w:rsidRDefault="00D06E7F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D06E7F" w:rsidRPr="00D06E7F" w:rsidRDefault="00D06E7F">
      <w:pPr>
        <w:spacing w:line="360" w:lineRule="auto"/>
        <w:rPr>
          <w:rFonts w:asciiTheme="minorHAnsi" w:hAnsiTheme="minorHAnsi" w:cstheme="minorHAnsi"/>
          <w:b/>
          <w:bCs/>
        </w:rPr>
      </w:pPr>
    </w:p>
    <w:sectPr w:rsidR="00D06E7F" w:rsidRPr="00D06E7F" w:rsidSect="00D06E7F"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29"/>
    <w:rsid w:val="0036569B"/>
    <w:rsid w:val="004E7649"/>
    <w:rsid w:val="005C677E"/>
    <w:rsid w:val="005E51E1"/>
    <w:rsid w:val="00894581"/>
    <w:rsid w:val="00931429"/>
    <w:rsid w:val="00D06E7F"/>
    <w:rsid w:val="00D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83B1"/>
  <w15:chartTrackingRefBased/>
  <w15:docId w15:val="{E89ADDB1-FE1D-4880-947C-069FF1BA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42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06E7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2023-04-28T17:17:00Z</dcterms:created>
  <dcterms:modified xsi:type="dcterms:W3CDTF">2023-05-01T06:02:00Z</dcterms:modified>
</cp:coreProperties>
</file>